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WEWNĘTRZNE PROCEDURY BEZPIECZEŃSTWA </w:t>
        <w:br/>
        <w:t xml:space="preserve">DLA DZIECI Z ODDZIAŁÓW PRZEDSZKOLNYCH  </w:t>
        <w:br/>
        <w:t xml:space="preserve">W SZKOLE PODSTAWOWEJ NR 2 IM. A. MICKIEWICZA  </w:t>
        <w:br/>
        <w:t>W GRAJEWIE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 CZASIE OGRANICZONEGO FUNKCJONOWANIA PLACÓWKI  Z</w:t>
      </w:r>
      <w:r>
        <w:rPr>
          <w:rFonts w:cs="Times New Roman" w:ascii="Times New Roman" w:hAnsi="Times New Roman"/>
          <w:b/>
          <w:sz w:val="28"/>
          <w:szCs w:val="28"/>
        </w:rPr>
        <w:t>WIĄZANEGO  Z ZAPOBIEGANIEM, PRZECIWDZIAŁANIEM I ZWALCZANIEM COVID-19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celu zapewnienia sprawnej organizacji, a przede wszystkim zapewnienia bezpiecznego pobytu dziecka w  oddziałach przedszkolnych  w czasie ograniczonego funkcjonowania placówki  z</w:t>
      </w:r>
      <w:r>
        <w:rPr>
          <w:rFonts w:cs="Times New Roman" w:ascii="Times New Roman" w:hAnsi="Times New Roman"/>
          <w:sz w:val="28"/>
          <w:szCs w:val="28"/>
        </w:rPr>
        <w:t xml:space="preserve">wiązanego  z zapobieganiem, przeciwdziałaniem i zwalczaniem COVID-19 przy uwzględnieniu wytycznych Głównego Inspektora Sanitarnego i Ministra Zdrowia oraz Ministra Edukacji Narodowej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stosuje się następujące procedury: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Ogranicza się liczebność </w:t>
      </w:r>
      <w:r>
        <w:rPr>
          <w:rFonts w:cs="Times New Roman" w:ascii="Times New Roman" w:hAnsi="Times New Roman"/>
          <w:bCs/>
          <w:sz w:val="28"/>
          <w:szCs w:val="28"/>
        </w:rPr>
        <w:t xml:space="preserve"> grupy przedszkolnej do 14 osób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 opieki w oddziałach  przedszkolnych korzystają </w:t>
      </w:r>
      <w:r>
        <w:rPr>
          <w:rFonts w:cs="Times New Roman" w:ascii="Times New Roman" w:hAnsi="Times New Roman"/>
          <w:bCs/>
          <w:sz w:val="28"/>
          <w:szCs w:val="28"/>
        </w:rPr>
        <w:t>dzieci, których rodzice nie mają możliwości pogodzenia pracy z opieką w domu.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Grupy dzieci  przebywają w wyznaczonych i stałych salach, z których  usunięto </w:t>
      </w:r>
      <w:r>
        <w:rPr>
          <w:rFonts w:cs="Times New Roman" w:ascii="Times New Roman" w:hAnsi="Times New Roman"/>
          <w:bCs/>
          <w:sz w:val="28"/>
          <w:szCs w:val="28"/>
        </w:rPr>
        <w:t xml:space="preserve">przedmioty i sprzęty, których nie można skutecznie dezynfekować. 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Dzieci nie przynoszą z domu zabawek oraz  jedzenia, często i regularnie myją ręce zgodnie z zamieszczoną instrukcją ,  </w:t>
      </w:r>
      <w:r>
        <w:rPr>
          <w:rFonts w:cs="Times New Roman" w:ascii="Times New Roman" w:hAnsi="Times New Roman"/>
          <w:sz w:val="28"/>
          <w:szCs w:val="28"/>
        </w:rPr>
        <w:t xml:space="preserve">unikają dotykania oczu, nosa i ust, nie podają ręki na powitanie , </w:t>
      </w:r>
      <w:r>
        <w:rPr>
          <w:rFonts w:cs="Times New Roman" w:ascii="Times New Roman" w:hAnsi="Times New Roman"/>
          <w:bCs/>
          <w:sz w:val="28"/>
          <w:szCs w:val="28"/>
        </w:rPr>
        <w:t>w miarę możliwości zachowują dystans.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Dzieci, pod nadzorem nauczycieli, </w:t>
      </w:r>
      <w:r>
        <w:rPr>
          <w:rFonts w:cs="Times New Roman" w:ascii="Times New Roman" w:hAnsi="Times New Roman"/>
          <w:bCs/>
          <w:sz w:val="28"/>
          <w:szCs w:val="28"/>
        </w:rPr>
        <w:t>korzystają z placu zabaw i boiska  na terenie placówki.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Sale, w których są organizowane zajęcia</w:t>
      </w:r>
      <w:r>
        <w:rPr>
          <w:rFonts w:cs="Times New Roman" w:ascii="Times New Roman" w:hAnsi="Times New Roman"/>
          <w:sz w:val="28"/>
          <w:szCs w:val="28"/>
        </w:rPr>
        <w:t>, co najmniej raz na godzinę będą wietrzone oraz  prowadzona będzie gimnastyka śródlekcyjna przy otwartych oknach.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Sale, w których są organizowane zajęcia, co najmniej dwa razy w ciągu dnia będą dezynfekowane, ze szczególnym uwzględnieniem utrzymywania czystości ciągów komunikacyjnych, dezynfekowania powierzchni dotykowych: poręczy, klamek, włączników światła, uchwytów, poręczy krzeseł i powierzchni płaskich, w tym blatów.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Posiłki będą przygotowywane z uwzględnieniem warunków wymaganych przepisami prawa odnoszących się do funkcjonowania żywienia zbiorowego, dodatkowo będą wprowadzone zasady szczególnej ostrożności, np. korzystanie z płynów dezynfekujących do czyszczenia powierzchni i sprzętów. 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Posiłki będą spożywane w salach, w których są organizowane zajęcia.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Procedura przyprowadzania i odbierania dziecka z przedszkola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5"/>
          <w:szCs w:val="35"/>
          <w:lang w:eastAsia="pl-PL"/>
        </w:rPr>
      </w:pPr>
      <w:r>
        <w:rPr>
          <w:rFonts w:eastAsia="Times New Roman" w:cs="Times New Roman" w:ascii="Times New Roman" w:hAnsi="Times New Roman"/>
          <w:sz w:val="35"/>
          <w:szCs w:val="35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Za bezpieczeństwo dzieci w drodze do przedszkola i z przedszkola odpowiadają rodzice/prawni opiekunowie.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Dzieci, które ukończyły 4 lata powinny być zaopatrzone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bCs/>
          <w:sz w:val="28"/>
          <w:szCs w:val="28"/>
        </w:rPr>
        <w:t>indywidualne osłony nosa i ust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podczas drogi do i z placówki.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Rodzice wchodzą wyznaczonym wejściem na teren placówki pojedynczo i  każdorazowo dezynfekują ręce.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Oddziały przedszkolne w placówce czynne są od godz. 6.30 do 16.30.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Rodzic sygnalizuje przyjście do placówki poprzez naciśnięcie dzwonka.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Pracownik obsługi rejestruje wejście rodzica/opiekuna z dzieckiem, a następnie pomoc nauczyciela zabiera dziecko do szatni, dokonuje pomiaru temperatury ciała dziecka i  odprowadza na salę, w której odbywają się zajęcia.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przypadku, kiedy temperatura dziecka wskazuje na stan podgorączkowy lub chorobowy, odmawia  się przyjęcia dziecka do grupy, a rodzice/opiekunowie  zabierają dziecko do domu.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Rodzice/prawni opiekunowie mają obowiązek przyprowadzać do przedszkola dziecko zdrowe. Wszelkie dolegliwości dziecka zobowiązani są zgłaszać nauczycielowi i udzielać wyczerpujących informacji na ten temat.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Schodzenie się dzieci odbywa się w godz. 6.30 – 8.30, a odbieranie w godz.13.30 -16.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0.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Nauczyciel bierze pełną odpowiedzialność za dziecko od momentu jego wejścia do sali aż do przekazania dziecka rodzicom/opiekunom.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Przy odbieraniu dziecka obowiązują takie same procedury,  jak i przy przyprowadzaniu.</w:t>
      </w:r>
    </w:p>
    <w:p>
      <w:pPr>
        <w:pStyle w:val="Default"/>
        <w:spacing w:lineRule="auto" w:line="36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Default"/>
        <w:spacing w:lineRule="auto" w:line="36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Procedury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postępowania na wypadek podejrzenia zakażenia </w:t>
      </w:r>
      <w:r>
        <w:rPr>
          <w:rFonts w:cs="Times New Roman" w:ascii="Times New Roman" w:hAnsi="Times New Roman"/>
          <w:b/>
          <w:sz w:val="28"/>
          <w:szCs w:val="28"/>
        </w:rPr>
        <w:t xml:space="preserve">COVID-19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 u dziecka.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Rodzice przyprowadzają do przedszkola tylko dzieci zdrowe.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 czasie pobytu dziecka w przedszkolu, w przypadku zaobserwowania wystąpienia lub zgłoszenia przez dziecko niepokojących objawów złego samopoczucia, stanowiącego zagrożenie dla prawidłowego funkcjonowania samego dziecka oraz innych dzieci i pracowników w placówce (m.in. podwyższona temperatura, kaszel, katar, obniżone napięcie mięśniowe, bóle mięśniowe, osłabienie) nauczycielka niezwłocznie powiadamia telefonicznie  rodzica o stanie zdrowia dziecka. 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Do czasu przybycia rodziców dziecko pod opieką osoby dorosłej zaopatrzonej w indywidualne  środki ochrony osobistej przebywa w dodatkowym, specjalnie wyposażonym pomieszczeniu.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 otrzymaniu od nauczyciela informacji o stanie zdrowia dziecka rodzic jest zobowiązany do niezwłocznego odebrania dziecka z placówki.</w:t>
      </w:r>
      <w:r>
        <w:rPr>
          <w:rFonts w:cs="Times New Roman" w:ascii="Times New Roman" w:hAnsi="Times New Roman"/>
          <w:sz w:val="28"/>
          <w:szCs w:val="28"/>
        </w:rPr>
        <w:t xml:space="preserve"> Odbywa się to przy wyznaczonym wejściu. Osoba opiekująca się chorym dzieckiem odprowadza go do wyjścia i przekazuje rodzicowi/ prawnemu opiekunowi.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Przy odbiorze dziecka z przedszkola nauczycielka podaje rodzicom informację o niepokojącym samopoczuciu lub zauważonych zmianach w zachowaniu dziecka w czasie pobytu w przedszkolu.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 placówce nie podaje się dzieciom żadnych leków – doustnych, wziewnych oraz w postaci zastrzyków, maści i żelu.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We wszystkich innych przypadkach stosuje się obowiązujące dotychczas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procedury  bezpieczeństwa pobytu dziecka w przedszkolu.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dar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3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235d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2235d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2235d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2235d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235d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235d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235d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2235d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2235d9"/>
    <w:rPr>
      <w:color w:val="0000FF"/>
      <w:u w:val="single"/>
    </w:rPr>
  </w:style>
  <w:style w:type="character" w:styleId="Djdrop" w:customStyle="1">
    <w:name w:val="dj-drop"/>
    <w:basedOn w:val="DefaultParagraphFont"/>
    <w:qFormat/>
    <w:rsid w:val="002235d9"/>
    <w:rPr/>
  </w:style>
  <w:style w:type="character" w:styleId="Strong">
    <w:name w:val="Strong"/>
    <w:basedOn w:val="DefaultParagraphFont"/>
    <w:uiPriority w:val="22"/>
    <w:qFormat/>
    <w:rsid w:val="002235d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5d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23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5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235d9"/>
    <w:pPr>
      <w:widowControl/>
      <w:bidi w:val="0"/>
      <w:spacing w:lineRule="auto" w:line="240" w:before="0" w:after="0"/>
      <w:jc w:val="left"/>
    </w:pPr>
    <w:rPr>
      <w:rFonts w:ascii="Candara" w:hAnsi="Candara" w:cs="Candara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e1c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LibreOffice/6.4.3.2$Linux_x86 LibreOffice_project/40$Build-2</Application>
  <Pages>4</Pages>
  <Words>662</Words>
  <Characters>4388</Characters>
  <CharactersWithSpaces>5036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2020-05-03T17:46:00Z</dcterms:created>
  <dc:creator>Admin</dc:creator>
  <dc:description/>
  <dc:language>pl-PL</dc:language>
  <cp:lastModifiedBy/>
  <dcterms:modified xsi:type="dcterms:W3CDTF">2020-05-04T12:26:23Z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